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823930">
      <w:pPr>
        <w:pStyle w:val="Corpodetexto"/>
        <w:rPr>
          <w:rFonts w:ascii="Times New Roman"/>
          <w:sz w:val="20"/>
        </w:rPr>
      </w:pPr>
    </w:p>
    <w:p w:rsidR="00823930" w:rsidRDefault="00D43C2E">
      <w:pPr>
        <w:spacing w:before="47"/>
        <w:ind w:left="450" w:right="793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III</w:t>
      </w:r>
    </w:p>
    <w:p w:rsidR="00823930" w:rsidRDefault="00823930">
      <w:pPr>
        <w:pStyle w:val="Corpodetexto"/>
        <w:spacing w:before="9"/>
        <w:rPr>
          <w:b/>
          <w:sz w:val="22"/>
        </w:rPr>
      </w:pPr>
    </w:p>
    <w:p w:rsidR="00823930" w:rsidRDefault="00D43C2E">
      <w:pPr>
        <w:spacing w:before="1"/>
        <w:ind w:left="452" w:right="793"/>
        <w:jc w:val="center"/>
        <w:rPr>
          <w:b/>
          <w:sz w:val="26"/>
        </w:rPr>
      </w:pPr>
      <w:r>
        <w:rPr>
          <w:b/>
          <w:sz w:val="26"/>
        </w:rPr>
        <w:t>CRITÉRIOS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UTILIZADOS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MÉRITO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CULTURAL</w:t>
      </w:r>
    </w:p>
    <w:p w:rsidR="00823930" w:rsidRDefault="00823930">
      <w:pPr>
        <w:pStyle w:val="Corpodetexto"/>
        <w:spacing w:before="6"/>
        <w:rPr>
          <w:b/>
          <w:sz w:val="23"/>
        </w:rPr>
      </w:pPr>
    </w:p>
    <w:p w:rsidR="00823930" w:rsidRDefault="00D43C2E">
      <w:pPr>
        <w:pStyle w:val="Corpodetexto"/>
        <w:ind w:left="219" w:right="568"/>
      </w:pPr>
      <w:r>
        <w:t>As</w:t>
      </w:r>
      <w:r>
        <w:rPr>
          <w:spacing w:val="1"/>
        </w:rPr>
        <w:t xml:space="preserve"> </w:t>
      </w:r>
      <w:r>
        <w:t>comissões 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atribuirão notas de</w:t>
      </w:r>
      <w:r>
        <w:rPr>
          <w:spacing w:val="1"/>
        </w:rPr>
        <w:t xml:space="preserve"> </w:t>
      </w:r>
      <w:r>
        <w:t>0 a 10 pontos</w:t>
      </w:r>
      <w:r>
        <w:rPr>
          <w:spacing w:val="1"/>
        </w:rPr>
        <w:t xml:space="preserve"> </w:t>
      </w:r>
      <w:r>
        <w:t>a cada</w:t>
      </w:r>
      <w:r>
        <w:rPr>
          <w:spacing w:val="1"/>
        </w:rPr>
        <w:t xml:space="preserve"> </w:t>
      </w:r>
      <w:r>
        <w:t>um dos</w:t>
      </w:r>
      <w:r>
        <w:rPr>
          <w:spacing w:val="-59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 avaliação de cada</w:t>
      </w:r>
      <w:r>
        <w:rPr>
          <w:spacing w:val="-1"/>
        </w:rPr>
        <w:t xml:space="preserve"> </w:t>
      </w:r>
      <w:r>
        <w:t>projeto, conforme</w:t>
      </w:r>
      <w:r>
        <w:rPr>
          <w:spacing w:val="5"/>
        </w:rPr>
        <w:t xml:space="preserve"> </w:t>
      </w:r>
      <w:r>
        <w:t>tabela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5416"/>
        <w:gridCol w:w="1433"/>
      </w:tblGrid>
      <w:tr w:rsidR="00823930">
        <w:trPr>
          <w:trHeight w:val="531"/>
        </w:trPr>
        <w:tc>
          <w:tcPr>
            <w:tcW w:w="8532" w:type="dxa"/>
            <w:gridSpan w:val="3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21"/>
              <w:ind w:left="2923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823930">
        <w:trPr>
          <w:trHeight w:val="829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21" w:line="244" w:lineRule="auto"/>
              <w:ind w:left="307" w:right="168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5416" w:type="dxa"/>
          </w:tcPr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1433" w:type="dxa"/>
          </w:tcPr>
          <w:p w:rsidR="00823930" w:rsidRDefault="00D43C2E">
            <w:pPr>
              <w:pStyle w:val="TableParagraph"/>
              <w:spacing w:before="121" w:line="244" w:lineRule="auto"/>
              <w:ind w:left="309" w:right="14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823930">
        <w:trPr>
          <w:trHeight w:val="2701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203" w:right="179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 Projeto - Coere</w:t>
            </w:r>
            <w:r>
              <w:rPr>
                <w:b/>
                <w:position w:val="1"/>
                <w:sz w:val="24"/>
              </w:rPr>
              <w:t>̂</w:t>
            </w:r>
            <w:r>
              <w:rPr>
                <w:b/>
                <w:sz w:val="24"/>
              </w:rPr>
              <w:t>ncia do objeto,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objetivos, justificativa e metas do projeto -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>́lise deverá considerar, para fins de avaliação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valoração, se o conteúdo do projeto apresenta,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um todo coerência, observando o objeto,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possiv́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visualizar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serão obtidos.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2001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261" w:right="244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Releva</w:t>
            </w:r>
            <w:r>
              <w:rPr>
                <w:b/>
                <w:position w:val="1"/>
                <w:sz w:val="24"/>
              </w:rPr>
              <w:t>̂</w:t>
            </w:r>
            <w:r>
              <w:rPr>
                <w:b/>
                <w:sz w:val="24"/>
              </w:rPr>
              <w:t xml:space="preserve">ncia da </w:t>
            </w:r>
            <w:proofErr w:type="gramStart"/>
            <w:r>
              <w:rPr>
                <w:b/>
                <w:sz w:val="24"/>
              </w:rPr>
              <w:t>ac</w:t>
            </w:r>
            <w:proofErr w:type="gramEnd"/>
            <w:r>
              <w:rPr>
                <w:b/>
                <w:sz w:val="24"/>
              </w:rPr>
              <w:t>̧a</w:t>
            </w:r>
            <w:r>
              <w:rPr>
                <w:b/>
                <w:position w:val="1"/>
                <w:sz w:val="24"/>
              </w:rPr>
              <w:t>̃</w:t>
            </w:r>
            <w:r>
              <w:rPr>
                <w:b/>
                <w:sz w:val="24"/>
              </w:rPr>
              <w:t>o proposta para o cena</w:t>
            </w:r>
            <w:r>
              <w:rPr>
                <w:b/>
                <w:position w:val="1"/>
                <w:sz w:val="24"/>
              </w:rPr>
              <w:t>́</w:t>
            </w:r>
            <w:r>
              <w:rPr>
                <w:b/>
                <w:sz w:val="24"/>
              </w:rPr>
              <w:t>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cultural do Município de Professor Jamil - GO -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análise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deverá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fins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avaliação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valoração, se a ação contribui 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enriquecimento e valorização da cultura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Jamil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2702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218" w:right="195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Aspectos de integraça</w:t>
            </w:r>
            <w:r>
              <w:rPr>
                <w:b/>
                <w:position w:val="1"/>
                <w:sz w:val="24"/>
              </w:rPr>
              <w:t>̃</w:t>
            </w:r>
            <w:r>
              <w:rPr>
                <w:b/>
                <w:sz w:val="24"/>
              </w:rPr>
              <w:t>o comunita</w:t>
            </w:r>
            <w:r>
              <w:rPr>
                <w:b/>
                <w:position w:val="1"/>
                <w:sz w:val="24"/>
              </w:rPr>
              <w:t>́</w:t>
            </w:r>
            <w:r>
              <w:rPr>
                <w:b/>
                <w:sz w:val="24"/>
              </w:rPr>
              <w:t xml:space="preserve">ria na </w:t>
            </w:r>
            <w:proofErr w:type="gramStart"/>
            <w:r>
              <w:rPr>
                <w:b/>
                <w:sz w:val="24"/>
              </w:rPr>
              <w:t>ac</w:t>
            </w:r>
            <w:proofErr w:type="gramEnd"/>
            <w:r>
              <w:rPr>
                <w:b/>
                <w:sz w:val="24"/>
              </w:rPr>
              <w:t>̧a</w:t>
            </w:r>
            <w:r>
              <w:rPr>
                <w:b/>
                <w:position w:val="1"/>
                <w:sz w:val="24"/>
              </w:rPr>
              <w:t>̃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proposta pelo projeto - </w:t>
            </w:r>
            <w:r>
              <w:rPr>
                <w:sz w:val="24"/>
              </w:rPr>
              <w:t>considera-se, para fins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avaliação e valoração, se o projeto apresenta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 de integração comunitária, em relação 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impacto social para a inclusão de pessoas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deficiência, idosos e demais grupos em situação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histórica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23930" w:rsidRDefault="00823930">
      <w:pPr>
        <w:rPr>
          <w:sz w:val="24"/>
        </w:rPr>
        <w:sectPr w:rsidR="00823930">
          <w:headerReference w:type="default" r:id="rId8"/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5416"/>
        <w:gridCol w:w="1433"/>
      </w:tblGrid>
      <w:tr w:rsidR="00823930">
        <w:trPr>
          <w:trHeight w:val="3878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131" w:right="116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</w:t>
            </w:r>
            <w:r>
              <w:rPr>
                <w:b/>
                <w:position w:val="1"/>
                <w:sz w:val="24"/>
              </w:rPr>
              <w:t>̂</w:t>
            </w:r>
            <w:r>
              <w:rPr>
                <w:b/>
                <w:sz w:val="24"/>
              </w:rPr>
              <w:t>ncia da planilha orçamenta</w:t>
            </w:r>
            <w:r>
              <w:rPr>
                <w:b/>
                <w:position w:val="1"/>
                <w:sz w:val="24"/>
              </w:rPr>
              <w:t>́</w:t>
            </w:r>
            <w:r>
              <w:rPr>
                <w:b/>
                <w:sz w:val="24"/>
              </w:rPr>
              <w:t>ria 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cronograma de execuça</w:t>
            </w:r>
            <w:r>
              <w:rPr>
                <w:b/>
                <w:position w:val="1"/>
                <w:sz w:val="24"/>
              </w:rPr>
              <w:t>̃</w:t>
            </w:r>
            <w:r>
              <w:rPr>
                <w:b/>
                <w:sz w:val="24"/>
              </w:rPr>
              <w:t>o a</w:t>
            </w:r>
            <w:r>
              <w:rPr>
                <w:b/>
                <w:position w:val="1"/>
                <w:sz w:val="24"/>
              </w:rPr>
              <w:t>̀</w:t>
            </w:r>
            <w:r>
              <w:rPr>
                <w:b/>
                <w:sz w:val="24"/>
              </w:rPr>
              <w:t>s metas, resultados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desdobramentos do projeto proposto - </w:t>
            </w: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>́lise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deverá avaliar e valorar a viabilidade técnica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 sob o ponto de vista dos gastos previstos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planilha orçamentária, sua execução e a adequação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 objeto, metas e objetivos previstos. Também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deverá ser considerada para fins de avaliação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coerência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conformidade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quantidades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dos itens relacionados na planilha orçamentária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2701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165" w:right="14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</w:t>
            </w:r>
            <w:r>
              <w:rPr>
                <w:b/>
                <w:position w:val="1"/>
                <w:sz w:val="24"/>
              </w:rPr>
              <w:t>̂</w:t>
            </w:r>
            <w:r>
              <w:rPr>
                <w:b/>
                <w:sz w:val="24"/>
              </w:rPr>
              <w:t>ncia do Plano de Divulgaça</w:t>
            </w:r>
            <w:r>
              <w:rPr>
                <w:b/>
                <w:position w:val="1"/>
                <w:sz w:val="24"/>
              </w:rPr>
              <w:t>̃</w:t>
            </w:r>
            <w:r>
              <w:rPr>
                <w:b/>
                <w:sz w:val="24"/>
              </w:rPr>
              <w:t>o ao Cronograma,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 e Metas do projeto proposto - </w:t>
            </w: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>́lise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deverá avaliar e valorar a viabilidade técnica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comunicacional com o público alvo do projeto,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as estratégias, mid́ ias e 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apresentados, bem como a capacidade de executá-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los.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0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2999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D43C2E">
            <w:pPr>
              <w:pStyle w:val="TableParagraph"/>
              <w:spacing w:before="18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2"/>
              <w:ind w:left="165" w:right="1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Compatibilidade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position w:val="1"/>
                <w:sz w:val="24"/>
              </w:rPr>
              <w:t>́</w:t>
            </w:r>
            <w:r>
              <w:rPr>
                <w:b/>
                <w:sz w:val="24"/>
              </w:rPr>
              <w:t>cnica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desenvolvidas - </w:t>
            </w: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>́lise deverá considerar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carreira dos profissionais que compõem o corpo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técnico e artístico, verificando a coerência ou não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relação às atribuições que serão executadas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eles no projeto (para esta avaliação serão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considerados os currić ulos dos membros da 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técnica).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D43C2E">
            <w:pPr>
              <w:pStyle w:val="TableParagraph"/>
              <w:spacing w:before="183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1410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11"/>
              <w:ind w:left="165" w:right="14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Trajeto</w:t>
            </w:r>
            <w:r>
              <w:rPr>
                <w:b/>
                <w:position w:val="1"/>
                <w:sz w:val="24"/>
              </w:rPr>
              <w:t>́</w:t>
            </w:r>
            <w:r>
              <w:rPr>
                <w:b/>
                <w:sz w:val="24"/>
              </w:rPr>
              <w:t xml:space="preserve">ria artística e cultural do proponente - </w:t>
            </w:r>
            <w:r>
              <w:rPr>
                <w:sz w:val="24"/>
              </w:rPr>
              <w:t>Será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considerado para fins de </w:t>
            </w:r>
            <w:proofErr w:type="gramStart"/>
            <w:r>
              <w:rPr>
                <w:sz w:val="24"/>
              </w:rPr>
              <w:t>ana</w:t>
            </w:r>
            <w:proofErr w:type="gramEnd"/>
            <w:r>
              <w:rPr>
                <w:sz w:val="24"/>
              </w:rPr>
              <w:t>́lise a carreira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currić ulo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comprovações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enviadas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23930" w:rsidRDefault="00823930">
      <w:pPr>
        <w:rPr>
          <w:sz w:val="24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5416"/>
        <w:gridCol w:w="1433"/>
      </w:tblGrid>
      <w:tr w:rsidR="00823930">
        <w:trPr>
          <w:trHeight w:val="411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6" w:type="dxa"/>
          </w:tcPr>
          <w:p w:rsidR="00823930" w:rsidRDefault="008239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rPr>
                <w:rFonts w:ascii="Times New Roman"/>
              </w:rPr>
            </w:pPr>
          </w:p>
        </w:tc>
      </w:tr>
      <w:tr w:rsidR="00823930">
        <w:trPr>
          <w:trHeight w:val="1122"/>
        </w:trPr>
        <w:tc>
          <w:tcPr>
            <w:tcW w:w="168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3"/>
              <w:rPr>
                <w:sz w:val="34"/>
              </w:rPr>
            </w:pPr>
          </w:p>
          <w:p w:rsidR="00823930" w:rsidRDefault="00D43C2E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416" w:type="dxa"/>
          </w:tcPr>
          <w:p w:rsidR="00823930" w:rsidRDefault="00D43C2E">
            <w:pPr>
              <w:pStyle w:val="TableParagraph"/>
              <w:spacing w:before="126"/>
              <w:ind w:left="165" w:right="1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avaliado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execução da contrapartida proposta pelo agente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1433" w:type="dxa"/>
          </w:tcPr>
          <w:p w:rsidR="00823930" w:rsidRDefault="00823930">
            <w:pPr>
              <w:pStyle w:val="TableParagraph"/>
              <w:spacing w:before="3"/>
              <w:rPr>
                <w:sz w:val="34"/>
              </w:rPr>
            </w:pPr>
          </w:p>
          <w:p w:rsidR="00823930" w:rsidRDefault="00D43C2E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930">
        <w:trPr>
          <w:trHeight w:val="532"/>
        </w:trPr>
        <w:tc>
          <w:tcPr>
            <w:tcW w:w="7099" w:type="dxa"/>
            <w:gridSpan w:val="2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22"/>
              <w:ind w:left="2492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433" w:type="dxa"/>
          </w:tcPr>
          <w:p w:rsidR="00823930" w:rsidRDefault="00D43C2E">
            <w:pPr>
              <w:pStyle w:val="TableParagraph"/>
              <w:spacing w:before="122"/>
              <w:ind w:left="59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823930" w:rsidRDefault="00823930">
      <w:pPr>
        <w:pStyle w:val="Corpodetexto"/>
        <w:spacing w:before="4"/>
        <w:rPr>
          <w:sz w:val="6"/>
        </w:rPr>
      </w:pPr>
    </w:p>
    <w:p w:rsidR="00823930" w:rsidRDefault="00D43C2E">
      <w:pPr>
        <w:pStyle w:val="Corpodetexto"/>
        <w:spacing w:before="45"/>
        <w:ind w:left="339" w:right="686"/>
        <w:jc w:val="both"/>
      </w:pP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bônus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pontuação,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extra,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especificados:</w:t>
      </w:r>
    </w:p>
    <w:p w:rsidR="00823930" w:rsidRDefault="00823930">
      <w:pPr>
        <w:pStyle w:val="Corpodetexto"/>
        <w:spacing w:before="7" w:after="1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177"/>
        <w:gridCol w:w="2016"/>
      </w:tblGrid>
      <w:tr w:rsidR="00823930">
        <w:trPr>
          <w:trHeight w:val="623"/>
        </w:trPr>
        <w:tc>
          <w:tcPr>
            <w:tcW w:w="9031" w:type="dxa"/>
            <w:gridSpan w:val="3"/>
          </w:tcPr>
          <w:p w:rsidR="00823930" w:rsidRDefault="00D43C2E">
            <w:pPr>
              <w:pStyle w:val="TableParagraph"/>
              <w:spacing w:before="96"/>
              <w:ind w:left="1119" w:right="11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823930">
        <w:trPr>
          <w:trHeight w:val="704"/>
        </w:trPr>
        <w:tc>
          <w:tcPr>
            <w:tcW w:w="2838" w:type="dxa"/>
          </w:tcPr>
          <w:p w:rsidR="00823930" w:rsidRDefault="00D43C2E">
            <w:pPr>
              <w:pStyle w:val="TableParagraph"/>
              <w:spacing w:before="91"/>
              <w:ind w:left="1142" w:right="205" w:hanging="9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Ponto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4177" w:type="dxa"/>
          </w:tcPr>
          <w:p w:rsidR="00823930" w:rsidRDefault="00D43C2E">
            <w:pPr>
              <w:pStyle w:val="TableParagraph"/>
              <w:spacing w:before="91"/>
              <w:ind w:left="475" w:right="4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2016" w:type="dxa"/>
          </w:tcPr>
          <w:p w:rsidR="00823930" w:rsidRDefault="00D43C2E">
            <w:pPr>
              <w:pStyle w:val="TableParagraph"/>
              <w:spacing w:before="91"/>
              <w:ind w:left="605" w:right="410" w:hanging="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823930">
        <w:trPr>
          <w:trHeight w:val="930"/>
        </w:trPr>
        <w:tc>
          <w:tcPr>
            <w:tcW w:w="2838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4177" w:type="dxa"/>
          </w:tcPr>
          <w:p w:rsidR="00823930" w:rsidRDefault="00D43C2E">
            <w:pPr>
              <w:pStyle w:val="TableParagraph"/>
              <w:spacing w:before="95"/>
              <w:ind w:left="475" w:right="46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gênero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feminino</w:t>
            </w:r>
          </w:p>
        </w:tc>
        <w:tc>
          <w:tcPr>
            <w:tcW w:w="2016" w:type="dxa"/>
          </w:tcPr>
          <w:p w:rsidR="00823930" w:rsidRDefault="00823930">
            <w:pPr>
              <w:pStyle w:val="TableParagraph"/>
              <w:spacing w:before="8"/>
              <w:rPr>
                <w:sz w:val="30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35"/>
        </w:trPr>
        <w:tc>
          <w:tcPr>
            <w:tcW w:w="2838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</w:t>
            </w:r>
          </w:p>
        </w:tc>
        <w:tc>
          <w:tcPr>
            <w:tcW w:w="4177" w:type="dxa"/>
          </w:tcPr>
          <w:p w:rsidR="00823930" w:rsidRDefault="00D43C2E">
            <w:pPr>
              <w:pStyle w:val="TableParagraph"/>
              <w:spacing w:before="100"/>
              <w:ind w:left="1497" w:right="371" w:hanging="10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 negros, indígenas ou</w:t>
            </w:r>
            <w:r>
              <w:rPr>
                <w:rFonts w:ascii="Arial MT" w:hAnsi="Arial MT"/>
                <w:spacing w:val="-59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quilombolas</w:t>
            </w:r>
            <w:proofErr w:type="gramEnd"/>
          </w:p>
        </w:tc>
        <w:tc>
          <w:tcPr>
            <w:tcW w:w="2016" w:type="dxa"/>
          </w:tcPr>
          <w:p w:rsidR="00823930" w:rsidRDefault="00823930">
            <w:pPr>
              <w:pStyle w:val="TableParagraph"/>
              <w:rPr>
                <w:sz w:val="31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31"/>
        </w:trPr>
        <w:tc>
          <w:tcPr>
            <w:tcW w:w="2838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</w:t>
            </w:r>
          </w:p>
        </w:tc>
        <w:tc>
          <w:tcPr>
            <w:tcW w:w="4177" w:type="dxa"/>
          </w:tcPr>
          <w:p w:rsidR="00823930" w:rsidRDefault="00D43C2E">
            <w:pPr>
              <w:pStyle w:val="TableParagraph"/>
              <w:spacing w:before="101"/>
              <w:ind w:left="475" w:right="457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deficiência</w:t>
            </w:r>
          </w:p>
        </w:tc>
        <w:tc>
          <w:tcPr>
            <w:tcW w:w="2016" w:type="dxa"/>
          </w:tcPr>
          <w:p w:rsidR="00823930" w:rsidRDefault="00823930">
            <w:pPr>
              <w:pStyle w:val="TableParagraph"/>
              <w:spacing w:before="8"/>
              <w:rPr>
                <w:sz w:val="30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35"/>
        </w:trPr>
        <w:tc>
          <w:tcPr>
            <w:tcW w:w="2838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4177" w:type="dxa"/>
          </w:tcPr>
          <w:p w:rsidR="00823930" w:rsidRDefault="00D43C2E">
            <w:pPr>
              <w:pStyle w:val="TableParagraph"/>
              <w:spacing w:before="100"/>
              <w:ind w:left="1555" w:right="291" w:hanging="124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residente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regiões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menor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IDH</w:t>
            </w:r>
          </w:p>
        </w:tc>
        <w:tc>
          <w:tcPr>
            <w:tcW w:w="2016" w:type="dxa"/>
          </w:tcPr>
          <w:p w:rsidR="00823930" w:rsidRDefault="00823930">
            <w:pPr>
              <w:pStyle w:val="TableParagraph"/>
              <w:rPr>
                <w:sz w:val="31"/>
              </w:rPr>
            </w:pPr>
          </w:p>
          <w:p w:rsidR="00823930" w:rsidRDefault="00D43C2E">
            <w:pPr>
              <w:pStyle w:val="TableParagraph"/>
              <w:ind w:left="19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35"/>
        </w:trPr>
        <w:tc>
          <w:tcPr>
            <w:tcW w:w="7015" w:type="dxa"/>
            <w:gridSpan w:val="2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19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2016" w:type="dxa"/>
          </w:tcPr>
          <w:p w:rsidR="00823930" w:rsidRDefault="00823930">
            <w:pPr>
              <w:pStyle w:val="TableParagraph"/>
              <w:spacing w:before="11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371" w:right="35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PONTOS</w:t>
            </w:r>
          </w:p>
        </w:tc>
      </w:tr>
    </w:tbl>
    <w:p w:rsidR="00823930" w:rsidRDefault="00823930">
      <w:pPr>
        <w:pStyle w:val="Corpodetexto"/>
        <w:spacing w:before="5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738"/>
        <w:gridCol w:w="1474"/>
      </w:tblGrid>
      <w:tr w:rsidR="00823930">
        <w:trPr>
          <w:trHeight w:val="705"/>
        </w:trPr>
        <w:tc>
          <w:tcPr>
            <w:tcW w:w="9032" w:type="dxa"/>
            <w:gridSpan w:val="3"/>
          </w:tcPr>
          <w:p w:rsidR="00823930" w:rsidRDefault="00D43C2E">
            <w:pPr>
              <w:pStyle w:val="TableParagraph"/>
              <w:spacing w:before="95" w:line="242" w:lineRule="auto"/>
              <w:ind w:left="2582" w:hanging="2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JURÍDICAS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 COLETIVOS</w:t>
            </w:r>
            <w:proofErr w:type="gram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GRUPOS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CNPJ</w:t>
            </w:r>
          </w:p>
        </w:tc>
      </w:tr>
      <w:tr w:rsidR="00823930">
        <w:trPr>
          <w:trHeight w:val="709"/>
        </w:trPr>
        <w:tc>
          <w:tcPr>
            <w:tcW w:w="1820" w:type="dxa"/>
          </w:tcPr>
          <w:p w:rsidR="00823930" w:rsidRDefault="00D43C2E">
            <w:pPr>
              <w:pStyle w:val="TableParagraph"/>
              <w:spacing w:before="95"/>
              <w:ind w:left="124" w:right="105" w:firstLine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5738" w:type="dxa"/>
          </w:tcPr>
          <w:p w:rsidR="00823930" w:rsidRDefault="00D43C2E">
            <w:pPr>
              <w:pStyle w:val="TableParagraph"/>
              <w:spacing w:before="95"/>
              <w:ind w:left="15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1474" w:type="dxa"/>
          </w:tcPr>
          <w:p w:rsidR="00823930" w:rsidRDefault="00D43C2E">
            <w:pPr>
              <w:pStyle w:val="TableParagraph"/>
              <w:spacing w:before="95"/>
              <w:ind w:left="336" w:right="132" w:hanging="1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</w:tbl>
    <w:p w:rsidR="00823930" w:rsidRDefault="00823930">
      <w:pPr>
        <w:rPr>
          <w:rFonts w:ascii="Arial" w:hAnsi="Arial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738"/>
        <w:gridCol w:w="1474"/>
      </w:tblGrid>
      <w:tr w:rsidR="00823930">
        <w:trPr>
          <w:trHeight w:val="969"/>
        </w:trPr>
        <w:tc>
          <w:tcPr>
            <w:tcW w:w="1820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8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</w:t>
            </w:r>
          </w:p>
        </w:tc>
        <w:tc>
          <w:tcPr>
            <w:tcW w:w="5738" w:type="dxa"/>
          </w:tcPr>
          <w:p w:rsidR="00823930" w:rsidRDefault="00D43C2E">
            <w:pPr>
              <w:pStyle w:val="TableParagraph"/>
              <w:spacing w:before="103" w:line="237" w:lineRule="auto"/>
              <w:ind w:left="393" w:firstLine="7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 coletivos/</w:t>
            </w:r>
            <w:proofErr w:type="gramStart"/>
            <w:r>
              <w:rPr>
                <w:rFonts w:ascii="Arial MT" w:hAnsi="Arial MT"/>
              </w:rPr>
              <w:t>grupos compostos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majoritariamente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pessoas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negras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indígenas</w:t>
            </w:r>
            <w:proofErr w:type="gramEnd"/>
          </w:p>
        </w:tc>
        <w:tc>
          <w:tcPr>
            <w:tcW w:w="1474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4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32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69"/>
        </w:trPr>
        <w:tc>
          <w:tcPr>
            <w:tcW w:w="1820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</w:p>
        </w:tc>
        <w:tc>
          <w:tcPr>
            <w:tcW w:w="5738" w:type="dxa"/>
          </w:tcPr>
          <w:p w:rsidR="00823930" w:rsidRDefault="00D43C2E">
            <w:pPr>
              <w:pStyle w:val="TableParagraph"/>
              <w:spacing w:before="102" w:line="237" w:lineRule="auto"/>
              <w:ind w:left="2419" w:hanging="201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jurídicas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compostas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majoritariamente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mulheres</w:t>
            </w:r>
          </w:p>
        </w:tc>
        <w:tc>
          <w:tcPr>
            <w:tcW w:w="1474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3"/>
              <w:rPr>
                <w:sz w:val="26"/>
              </w:rPr>
            </w:pPr>
          </w:p>
          <w:p w:rsidR="00823930" w:rsidRDefault="00D43C2E">
            <w:pPr>
              <w:pStyle w:val="TableParagraph"/>
              <w:ind w:left="32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59"/>
        </w:trPr>
        <w:tc>
          <w:tcPr>
            <w:tcW w:w="1820" w:type="dxa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8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5738" w:type="dxa"/>
          </w:tcPr>
          <w:p w:rsidR="00823930" w:rsidRDefault="00D43C2E">
            <w:pPr>
              <w:pStyle w:val="TableParagraph"/>
              <w:spacing w:before="100"/>
              <w:ind w:left="249" w:right="2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jurídicas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sediadas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regiões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menor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IDH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ou coletivos/</w:t>
            </w:r>
            <w:proofErr w:type="gramStart"/>
            <w:r>
              <w:rPr>
                <w:rFonts w:ascii="Arial MT" w:hAnsi="Arial MT"/>
              </w:rPr>
              <w:t>grupos pertencentes a regiões de menor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IDH</w:t>
            </w:r>
            <w:proofErr w:type="gramEnd"/>
          </w:p>
        </w:tc>
        <w:tc>
          <w:tcPr>
            <w:tcW w:w="1474" w:type="dxa"/>
          </w:tcPr>
          <w:p w:rsidR="00823930" w:rsidRDefault="00823930">
            <w:pPr>
              <w:pStyle w:val="TableParagraph"/>
              <w:spacing w:before="7"/>
              <w:rPr>
                <w:sz w:val="30"/>
              </w:rPr>
            </w:pPr>
          </w:p>
          <w:p w:rsidR="00823930" w:rsidRDefault="00D43C2E">
            <w:pPr>
              <w:pStyle w:val="TableParagraph"/>
              <w:spacing w:before="1"/>
              <w:ind w:left="32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1521"/>
        </w:trPr>
        <w:tc>
          <w:tcPr>
            <w:tcW w:w="1820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9"/>
              <w:rPr>
                <w:sz w:val="24"/>
              </w:rPr>
            </w:pPr>
          </w:p>
          <w:p w:rsidR="00823930" w:rsidRDefault="00D43C2E">
            <w:pPr>
              <w:pStyle w:val="TableParagraph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</w:t>
            </w:r>
          </w:p>
        </w:tc>
        <w:tc>
          <w:tcPr>
            <w:tcW w:w="5738" w:type="dxa"/>
          </w:tcPr>
          <w:p w:rsidR="00823930" w:rsidRDefault="00D43C2E">
            <w:pPr>
              <w:pStyle w:val="TableParagraph"/>
              <w:spacing w:before="100"/>
              <w:ind w:left="177" w:right="160" w:hanging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 coletivos/grupos com notória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atuação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temáticas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relacionadas</w:t>
            </w:r>
            <w:r>
              <w:rPr>
                <w:rFonts w:ascii="Arial MT" w:hAnsi="Arial MT"/>
                <w:spacing w:val="-6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a</w:t>
            </w:r>
            <w:proofErr w:type="gramEnd"/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pessoas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negras,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indígenas, pessoas com deficiência, mulheres,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LGBTQIAP+, idosos, crianças, e demais grupos em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situação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 vulnerabilidade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econômica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e/ou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social</w:t>
            </w:r>
          </w:p>
        </w:tc>
        <w:tc>
          <w:tcPr>
            <w:tcW w:w="1474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6"/>
              <w:rPr>
                <w:sz w:val="23"/>
              </w:rPr>
            </w:pPr>
          </w:p>
          <w:p w:rsidR="00823930" w:rsidRDefault="00D43C2E">
            <w:pPr>
              <w:pStyle w:val="TableParagraph"/>
              <w:ind w:left="32"/>
              <w:jc w:val="center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5</w:t>
            </w:r>
            <w:proofErr w:type="gramEnd"/>
          </w:p>
        </w:tc>
      </w:tr>
      <w:tr w:rsidR="00823930">
        <w:trPr>
          <w:trHeight w:val="935"/>
        </w:trPr>
        <w:tc>
          <w:tcPr>
            <w:tcW w:w="7558" w:type="dxa"/>
            <w:gridSpan w:val="2"/>
          </w:tcPr>
          <w:p w:rsidR="00823930" w:rsidRDefault="00823930">
            <w:pPr>
              <w:pStyle w:val="TableParagraph"/>
              <w:spacing w:before="6"/>
              <w:rPr>
                <w:sz w:val="27"/>
              </w:rPr>
            </w:pPr>
          </w:p>
          <w:p w:rsidR="00823930" w:rsidRDefault="00D43C2E">
            <w:pPr>
              <w:pStyle w:val="TableParagraph"/>
              <w:ind w:left="2253" w:right="22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1474" w:type="dxa"/>
          </w:tcPr>
          <w:p w:rsidR="00823930" w:rsidRDefault="00823930">
            <w:pPr>
              <w:pStyle w:val="TableParagraph"/>
              <w:spacing w:before="10"/>
              <w:rPr>
                <w:sz w:val="27"/>
              </w:rPr>
            </w:pPr>
          </w:p>
          <w:p w:rsidR="00823930" w:rsidRDefault="00D43C2E">
            <w:pPr>
              <w:pStyle w:val="TableParagraph"/>
              <w:spacing w:before="1"/>
              <w:ind w:left="106" w:right="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PONTOS</w:t>
            </w:r>
          </w:p>
        </w:tc>
      </w:tr>
    </w:tbl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22"/>
        <w:ind w:left="163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 será por</w:t>
      </w:r>
      <w:r>
        <w:rPr>
          <w:spacing w:val="-5"/>
          <w:sz w:val="24"/>
        </w:rPr>
        <w:t xml:space="preserve"> </w:t>
      </w:r>
      <w:r>
        <w:rPr>
          <w:sz w:val="24"/>
        </w:rPr>
        <w:t>média</w:t>
      </w:r>
      <w:r>
        <w:rPr>
          <w:spacing w:val="-4"/>
          <w:sz w:val="24"/>
        </w:rPr>
        <w:t xml:space="preserve"> </w:t>
      </w:r>
      <w:r>
        <w:rPr>
          <w:sz w:val="24"/>
        </w:rPr>
        <w:t>de notas.</w:t>
      </w:r>
    </w:p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19"/>
        <w:ind w:right="678" w:firstLine="0"/>
        <w:rPr>
          <w:sz w:val="24"/>
        </w:rPr>
      </w:pPr>
      <w:r>
        <w:rPr>
          <w:sz w:val="24"/>
        </w:rPr>
        <w:t>Os critérios gerais são eliminatórios, de modo que, o agente cultural</w:t>
      </w:r>
      <w:r>
        <w:rPr>
          <w:spacing w:val="1"/>
          <w:sz w:val="24"/>
        </w:rPr>
        <w:t xml:space="preserve"> </w:t>
      </w:r>
      <w:r>
        <w:rPr>
          <w:sz w:val="24"/>
        </w:rPr>
        <w:t>que receber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pontuação </w:t>
      </w:r>
      <w:proofErr w:type="gramStart"/>
      <w:r>
        <w:rPr>
          <w:sz w:val="24"/>
        </w:rPr>
        <w:t>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em algum 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21"/>
        <w:ind w:right="685" w:firstLine="0"/>
        <w:rPr>
          <w:sz w:val="24"/>
        </w:rPr>
      </w:pPr>
      <w:r>
        <w:rPr>
          <w:sz w:val="24"/>
        </w:rPr>
        <w:t>Os bônus de pontuação são cumulativos e não constituem critérios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obrigatórios, de modo que a pontuação 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em algum dos pontos bônus não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</w:p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19"/>
        <w:ind w:right="680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serão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classificação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projetos a maior nota nos critérios de acordo com a ordem abaixo definida: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B, C,</w:t>
      </w:r>
      <w:r>
        <w:rPr>
          <w:spacing w:val="-4"/>
          <w:sz w:val="24"/>
        </w:rPr>
        <w:t xml:space="preserve"> </w:t>
      </w:r>
      <w:r>
        <w:rPr>
          <w:sz w:val="24"/>
        </w:rPr>
        <w:t>D, E,</w:t>
      </w:r>
      <w:r>
        <w:rPr>
          <w:spacing w:val="-4"/>
          <w:sz w:val="24"/>
        </w:rPr>
        <w:t xml:space="preserve"> </w:t>
      </w:r>
      <w:r>
        <w:rPr>
          <w:sz w:val="24"/>
        </w:rPr>
        <w:t>F, G,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sz w:val="24"/>
        </w:rPr>
        <w:t>respectivamente.</w:t>
      </w:r>
    </w:p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20"/>
        <w:ind w:right="683" w:firstLine="0"/>
        <w:rPr>
          <w:sz w:val="24"/>
        </w:rPr>
      </w:pPr>
      <w:r>
        <w:rPr>
          <w:sz w:val="24"/>
        </w:rPr>
        <w:t>Serão</w:t>
      </w:r>
      <w:r>
        <w:rPr>
          <w:spacing w:val="2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28"/>
          <w:sz w:val="24"/>
        </w:rPr>
        <w:t xml:space="preserve"> </w:t>
      </w:r>
      <w:r>
        <w:rPr>
          <w:sz w:val="24"/>
        </w:rPr>
        <w:t>aptos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29"/>
          <w:sz w:val="24"/>
        </w:rPr>
        <w:t xml:space="preserve"> </w:t>
      </w:r>
      <w:r>
        <w:rPr>
          <w:sz w:val="24"/>
        </w:rPr>
        <w:t>projetos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receberem</w:t>
      </w:r>
      <w:r>
        <w:rPr>
          <w:spacing w:val="28"/>
          <w:sz w:val="24"/>
        </w:rPr>
        <w:t xml:space="preserve"> </w:t>
      </w:r>
      <w:r>
        <w:rPr>
          <w:sz w:val="24"/>
        </w:rPr>
        <w:t>nota</w:t>
      </w:r>
      <w:r>
        <w:rPr>
          <w:spacing w:val="27"/>
          <w:sz w:val="24"/>
        </w:rPr>
        <w:t xml:space="preserve"> </w:t>
      </w:r>
      <w:r>
        <w:rPr>
          <w:sz w:val="24"/>
        </w:rPr>
        <w:t>final</w:t>
      </w:r>
      <w:r>
        <w:rPr>
          <w:spacing w:val="25"/>
          <w:sz w:val="24"/>
        </w:rPr>
        <w:t xml:space="preserve"> </w:t>
      </w:r>
      <w:r>
        <w:rPr>
          <w:sz w:val="24"/>
        </w:rPr>
        <w:t>igual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pontos.</w:t>
      </w:r>
    </w:p>
    <w:p w:rsidR="00823930" w:rsidRDefault="00D43C2E">
      <w:pPr>
        <w:pStyle w:val="PargrafodaLista"/>
        <w:numPr>
          <w:ilvl w:val="1"/>
          <w:numId w:val="18"/>
        </w:numPr>
        <w:tabs>
          <w:tab w:val="left" w:pos="1637"/>
        </w:tabs>
        <w:spacing w:before="120"/>
        <w:ind w:left="1636"/>
        <w:rPr>
          <w:sz w:val="24"/>
        </w:rPr>
      </w:pP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:rsidR="00823930" w:rsidRDefault="00D43C2E">
      <w:pPr>
        <w:pStyle w:val="PargrafodaLista"/>
        <w:numPr>
          <w:ilvl w:val="0"/>
          <w:numId w:val="17"/>
        </w:numPr>
        <w:tabs>
          <w:tab w:val="left" w:pos="1752"/>
        </w:tabs>
        <w:spacing w:before="119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receberam nota </w:t>
      </w:r>
      <w:proofErr w:type="gramStart"/>
      <w:r>
        <w:rPr>
          <w:sz w:val="24"/>
        </w:rPr>
        <w:t>0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2"/>
          <w:sz w:val="24"/>
        </w:rPr>
        <w:t xml:space="preserve"> </w:t>
      </w:r>
      <w:r>
        <w:rPr>
          <w:sz w:val="24"/>
        </w:rPr>
        <w:t>obrigatórios;</w:t>
      </w:r>
    </w:p>
    <w:p w:rsidR="00823930" w:rsidRDefault="00D43C2E">
      <w:pPr>
        <w:pStyle w:val="PargrafodaLista"/>
        <w:numPr>
          <w:ilvl w:val="0"/>
          <w:numId w:val="17"/>
        </w:numPr>
        <w:tabs>
          <w:tab w:val="left" w:pos="1877"/>
        </w:tabs>
        <w:spacing w:before="121"/>
        <w:ind w:left="1636" w:right="68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apresentem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preconceito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origem,</w:t>
      </w:r>
      <w:r>
        <w:rPr>
          <w:spacing w:val="1"/>
          <w:sz w:val="24"/>
        </w:rPr>
        <w:t xml:space="preserve"> </w:t>
      </w:r>
      <w:r>
        <w:rPr>
          <w:sz w:val="24"/>
        </w:rPr>
        <w:t>raça,</w:t>
      </w:r>
      <w:r>
        <w:rPr>
          <w:spacing w:val="1"/>
          <w:sz w:val="24"/>
        </w:rPr>
        <w:t xml:space="preserve"> </w:t>
      </w:r>
      <w:r>
        <w:rPr>
          <w:sz w:val="24"/>
        </w:rPr>
        <w:t>etnia,</w:t>
      </w:r>
      <w:r>
        <w:rPr>
          <w:spacing w:val="2"/>
          <w:sz w:val="24"/>
        </w:rPr>
        <w:t xml:space="preserve"> </w:t>
      </w:r>
      <w:r>
        <w:rPr>
          <w:sz w:val="24"/>
        </w:rPr>
        <w:t>gênero,</w:t>
      </w:r>
      <w:r>
        <w:rPr>
          <w:spacing w:val="6"/>
          <w:sz w:val="24"/>
        </w:rPr>
        <w:t xml:space="preserve"> </w:t>
      </w:r>
      <w:r>
        <w:rPr>
          <w:sz w:val="24"/>
        </w:rPr>
        <w:t>cor,</w:t>
      </w:r>
      <w:r>
        <w:rPr>
          <w:spacing w:val="6"/>
          <w:sz w:val="24"/>
        </w:rPr>
        <w:t xml:space="preserve"> </w:t>
      </w:r>
      <w:r>
        <w:rPr>
          <w:sz w:val="24"/>
        </w:rPr>
        <w:t>idade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outras</w:t>
      </w:r>
      <w:r>
        <w:rPr>
          <w:spacing w:val="6"/>
          <w:sz w:val="24"/>
        </w:rPr>
        <w:t xml:space="preserve"> </w:t>
      </w:r>
      <w:r>
        <w:rPr>
          <w:sz w:val="24"/>
        </w:rPr>
        <w:t>formas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serão</w:t>
      </w:r>
      <w:proofErr w:type="gramEnd"/>
    </w:p>
    <w:p w:rsidR="00823930" w:rsidRDefault="00823930">
      <w:pPr>
        <w:jc w:val="both"/>
        <w:rPr>
          <w:sz w:val="24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rPr>
          <w:sz w:val="18"/>
        </w:rPr>
      </w:pPr>
    </w:p>
    <w:p w:rsidR="00823930" w:rsidRDefault="00D43C2E">
      <w:pPr>
        <w:spacing w:before="52"/>
        <w:ind w:left="1636" w:right="568"/>
        <w:rPr>
          <w:sz w:val="24"/>
        </w:rPr>
      </w:pPr>
      <w:proofErr w:type="gramStart"/>
      <w:r>
        <w:rPr>
          <w:sz w:val="24"/>
        </w:rPr>
        <w:t>desclassificadas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5"/>
          <w:sz w:val="24"/>
        </w:rPr>
        <w:t xml:space="preserve"> </w:t>
      </w:r>
      <w:r>
        <w:rPr>
          <w:sz w:val="24"/>
        </w:rPr>
        <w:t>fundamento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hyperlink r:id="rId9" w:anchor="art3iv">
        <w:r>
          <w:rPr>
            <w:sz w:val="24"/>
          </w:rPr>
          <w:t>inciso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IV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caput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do</w:t>
        </w:r>
      </w:hyperlink>
      <w:r>
        <w:rPr>
          <w:spacing w:val="-52"/>
          <w:sz w:val="24"/>
        </w:rPr>
        <w:t xml:space="preserve"> </w:t>
      </w:r>
      <w:hyperlink r:id="rId10" w:anchor="art3iv">
        <w:r>
          <w:rPr>
            <w:sz w:val="24"/>
          </w:rPr>
          <w:t>art.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3º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Constituição,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garantidos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 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ampla</w:t>
      </w:r>
      <w:r>
        <w:rPr>
          <w:spacing w:val="2"/>
          <w:sz w:val="24"/>
        </w:rPr>
        <w:t xml:space="preserve"> </w:t>
      </w:r>
      <w:r>
        <w:rPr>
          <w:sz w:val="24"/>
        </w:rPr>
        <w:t>defesa.</w:t>
      </w:r>
    </w:p>
    <w:p w:rsidR="00823930" w:rsidRDefault="00D43C2E" w:rsidP="00BF1215">
      <w:pPr>
        <w:pStyle w:val="PargrafodaLista"/>
        <w:numPr>
          <w:ilvl w:val="1"/>
          <w:numId w:val="18"/>
        </w:numPr>
        <w:tabs>
          <w:tab w:val="left" w:pos="1636"/>
          <w:tab w:val="left" w:pos="1637"/>
        </w:tabs>
        <w:spacing w:before="8"/>
        <w:ind w:right="683" w:firstLine="0"/>
        <w:jc w:val="left"/>
        <w:rPr>
          <w:sz w:val="24"/>
        </w:rPr>
      </w:pPr>
      <w:r w:rsidRPr="00BF1215">
        <w:rPr>
          <w:sz w:val="24"/>
        </w:rPr>
        <w:t>A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falsidade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de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informações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acarretará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desclassificação,</w:t>
      </w:r>
      <w:r w:rsidRPr="00BF1215">
        <w:rPr>
          <w:spacing w:val="1"/>
          <w:sz w:val="24"/>
        </w:rPr>
        <w:t xml:space="preserve"> </w:t>
      </w:r>
      <w:r w:rsidRPr="00BF1215">
        <w:rPr>
          <w:sz w:val="24"/>
        </w:rPr>
        <w:t>podendo</w:t>
      </w:r>
      <w:r w:rsidRPr="00BF1215">
        <w:rPr>
          <w:spacing w:val="-52"/>
          <w:sz w:val="24"/>
        </w:rPr>
        <w:t xml:space="preserve"> </w:t>
      </w:r>
      <w:r w:rsidRPr="00BF1215">
        <w:rPr>
          <w:sz w:val="24"/>
        </w:rPr>
        <w:t>ensejar,</w:t>
      </w:r>
      <w:r w:rsidRPr="00BF1215">
        <w:rPr>
          <w:spacing w:val="-5"/>
          <w:sz w:val="24"/>
        </w:rPr>
        <w:t xml:space="preserve"> </w:t>
      </w:r>
      <w:r w:rsidRPr="00BF1215">
        <w:rPr>
          <w:sz w:val="24"/>
        </w:rPr>
        <w:t>ainda,</w:t>
      </w:r>
      <w:r w:rsidRPr="00BF1215">
        <w:rPr>
          <w:spacing w:val="-5"/>
          <w:sz w:val="24"/>
        </w:rPr>
        <w:t xml:space="preserve"> </w:t>
      </w:r>
      <w:r w:rsidRPr="00BF1215">
        <w:rPr>
          <w:sz w:val="24"/>
        </w:rPr>
        <w:t>a</w:t>
      </w:r>
      <w:r w:rsidRPr="00BF1215">
        <w:rPr>
          <w:spacing w:val="2"/>
          <w:sz w:val="24"/>
        </w:rPr>
        <w:t xml:space="preserve"> </w:t>
      </w:r>
      <w:r w:rsidRPr="00BF1215">
        <w:rPr>
          <w:sz w:val="24"/>
        </w:rPr>
        <w:t>aplicação de</w:t>
      </w:r>
      <w:r w:rsidRPr="00BF1215">
        <w:rPr>
          <w:spacing w:val="-1"/>
          <w:sz w:val="24"/>
        </w:rPr>
        <w:t xml:space="preserve"> </w:t>
      </w:r>
      <w:r w:rsidRPr="00BF1215">
        <w:rPr>
          <w:sz w:val="24"/>
        </w:rPr>
        <w:t>sanções administrativas</w:t>
      </w:r>
      <w:r w:rsidRPr="00BF1215">
        <w:rPr>
          <w:spacing w:val="-1"/>
          <w:sz w:val="24"/>
        </w:rPr>
        <w:t xml:space="preserve"> </w:t>
      </w:r>
      <w:r w:rsidRPr="00BF1215">
        <w:rPr>
          <w:sz w:val="24"/>
        </w:rPr>
        <w:t>ou</w:t>
      </w:r>
      <w:r w:rsidRPr="00BF1215">
        <w:rPr>
          <w:spacing w:val="-4"/>
          <w:sz w:val="24"/>
        </w:rPr>
        <w:t xml:space="preserve"> </w:t>
      </w:r>
      <w:r w:rsidRPr="00BF1215">
        <w:rPr>
          <w:sz w:val="24"/>
        </w:rPr>
        <w:t>criminais.</w:t>
      </w:r>
      <w:bookmarkStart w:id="0" w:name="_GoBack"/>
      <w:bookmarkEnd w:id="0"/>
    </w:p>
    <w:sectPr w:rsidR="00823930" w:rsidSect="00BF1215">
      <w:headerReference w:type="default" r:id="rId11"/>
      <w:pgSz w:w="11910" w:h="16840"/>
      <w:pgMar w:top="3640" w:right="1320" w:bottom="28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45" w:rsidRDefault="00777845">
      <w:r>
        <w:separator/>
      </w:r>
    </w:p>
  </w:endnote>
  <w:endnote w:type="continuationSeparator" w:id="0">
    <w:p w:rsidR="00777845" w:rsidRDefault="0077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45" w:rsidRDefault="00777845">
      <w:r>
        <w:separator/>
      </w:r>
    </w:p>
  </w:footnote>
  <w:footnote w:type="continuationSeparator" w:id="0">
    <w:p w:rsidR="00777845" w:rsidRDefault="0077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 wp14:anchorId="147792D6" wp14:editId="4A48DC7B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95B2C"/>
    <w:rsid w:val="000A156C"/>
    <w:rsid w:val="001551D0"/>
    <w:rsid w:val="00422245"/>
    <w:rsid w:val="00656E93"/>
    <w:rsid w:val="00777845"/>
    <w:rsid w:val="00823930"/>
    <w:rsid w:val="008C6C73"/>
    <w:rsid w:val="00A85813"/>
    <w:rsid w:val="00AA6138"/>
    <w:rsid w:val="00BF1215"/>
    <w:rsid w:val="00D43C2E"/>
    <w:rsid w:val="00F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FLAVIO</cp:lastModifiedBy>
  <cp:revision>4</cp:revision>
  <dcterms:created xsi:type="dcterms:W3CDTF">2024-10-21T17:40:00Z</dcterms:created>
  <dcterms:modified xsi:type="dcterms:W3CDTF">2024-10-21T17:54:00Z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